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CB" w:rsidRPr="00E37902" w:rsidRDefault="00E37902" w:rsidP="00E379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7902">
        <w:rPr>
          <w:rFonts w:ascii="Arial" w:hAnsi="Arial" w:cs="Arial"/>
          <w:sz w:val="24"/>
          <w:szCs w:val="24"/>
        </w:rPr>
        <w:t>Hurtado-Sarrió</w:t>
      </w:r>
      <w:proofErr w:type="spellEnd"/>
      <w:r w:rsidRPr="00E37902">
        <w:rPr>
          <w:rFonts w:ascii="Arial" w:hAnsi="Arial" w:cs="Arial"/>
          <w:sz w:val="24"/>
          <w:szCs w:val="24"/>
        </w:rPr>
        <w:t xml:space="preserve"> M. Dealing with glaucoma. </w:t>
      </w:r>
      <w:proofErr w:type="spellStart"/>
      <w:r w:rsidRPr="00E37902">
        <w:rPr>
          <w:rFonts w:ascii="Arial" w:hAnsi="Arial" w:cs="Arial"/>
          <w:sz w:val="24"/>
          <w:szCs w:val="24"/>
        </w:rPr>
        <w:t>Edorium</w:t>
      </w:r>
      <w:proofErr w:type="spellEnd"/>
      <w:r w:rsidRPr="00E37902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E37902">
        <w:rPr>
          <w:rFonts w:ascii="Arial" w:hAnsi="Arial" w:cs="Arial"/>
          <w:sz w:val="24"/>
          <w:szCs w:val="24"/>
        </w:rPr>
        <w:t>Pathol</w:t>
      </w:r>
      <w:proofErr w:type="spellEnd"/>
      <w:r w:rsidRPr="00E37902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E37902">
        <w:rPr>
          <w:rFonts w:ascii="Arial" w:hAnsi="Arial" w:cs="Arial"/>
          <w:sz w:val="24"/>
          <w:szCs w:val="24"/>
        </w:rPr>
        <w:t>;2:100003O02MS2019</w:t>
      </w:r>
      <w:proofErr w:type="gramEnd"/>
      <w:r w:rsidRPr="00E3790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E6ACB" w:rsidRPr="00E37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02"/>
    <w:rsid w:val="002E6ACB"/>
    <w:rsid w:val="00E3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2019-05-27T04:51:00Z</dcterms:created>
  <dcterms:modified xsi:type="dcterms:W3CDTF">2019-05-27T04:52:00Z</dcterms:modified>
</cp:coreProperties>
</file>